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C51AA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报价文件格式</w:t>
      </w:r>
    </w:p>
    <w:p w14:paraId="2EF6752D">
      <w:pPr>
        <w:pStyle w:val="2"/>
        <w:spacing w:before="0" w:after="0" w:line="240" w:lineRule="auto"/>
        <w:jc w:val="center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</w:p>
    <w:p w14:paraId="4D6F0BA8">
      <w:pPr>
        <w:spacing w:line="560" w:lineRule="exac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15095243">
      <w:pPr>
        <w:jc w:val="center"/>
        <w:rPr>
          <w:rFonts w:hint="eastAsia" w:ascii="宋体" w:hAnsi="宋体" w:eastAsia="宋体" w:cs="宋体"/>
          <w:b/>
          <w:color w:val="auto"/>
          <w:spacing w:val="24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color w:val="auto"/>
          <w:spacing w:val="24"/>
          <w:sz w:val="44"/>
          <w:szCs w:val="44"/>
          <w:highlight w:val="none"/>
          <w:bdr w:val="single" w:color="auto" w:sz="4" w:space="0"/>
        </w:rPr>
        <w:t>封面</w:t>
      </w:r>
    </w:p>
    <w:p w14:paraId="2CCB04A3">
      <w:pPr>
        <w:rPr>
          <w:rFonts w:hint="eastAsia" w:ascii="宋体" w:hAnsi="宋体" w:eastAsia="宋体" w:cs="宋体"/>
          <w:color w:val="auto"/>
          <w:sz w:val="44"/>
          <w:szCs w:val="44"/>
          <w:highlight w:val="none"/>
        </w:rPr>
      </w:pPr>
    </w:p>
    <w:p w14:paraId="22BF67F5">
      <w:pP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59D1726A">
      <w:pP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18ED13B8">
      <w:pPr>
        <w:ind w:firstLine="1285" w:firstLineChars="400"/>
        <w:jc w:val="left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bookmarkStart w:id="0" w:name="_Toc441957309"/>
      <w:bookmarkStart w:id="1" w:name="_Toc441956117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项目名称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single"/>
        </w:rPr>
        <w:t xml:space="preserve">                     </w:t>
      </w:r>
      <w:bookmarkEnd w:id="0"/>
      <w:bookmarkEnd w:id="1"/>
    </w:p>
    <w:p w14:paraId="7A18F80D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4207561C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0155E22D">
      <w:pPr>
        <w:pStyle w:val="2"/>
        <w:spacing w:before="0" w:after="0" w:line="240" w:lineRule="auto"/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文件</w:t>
      </w:r>
    </w:p>
    <w:p w14:paraId="73A21292">
      <w:pPr>
        <w:ind w:firstLine="2441" w:firstLineChars="763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072A301D">
      <w:pPr>
        <w:pStyle w:val="2"/>
        <w:spacing w:before="0" w:after="0" w:line="240" w:lineRule="auto"/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正本/副本</w:t>
      </w:r>
    </w:p>
    <w:p w14:paraId="583F8C50">
      <w:pPr>
        <w:ind w:firstLine="2441" w:firstLineChars="763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3BF87B7">
      <w:pPr>
        <w:ind w:firstLine="2441" w:firstLineChars="763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22B15F6B">
      <w:pPr>
        <w:ind w:firstLine="2441" w:firstLineChars="763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2F608941">
      <w:pPr>
        <w:spacing w:line="400" w:lineRule="exact"/>
        <w:ind w:firstLine="2441" w:firstLineChars="763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43AC475">
      <w:pPr>
        <w:spacing w:line="400" w:lineRule="exact"/>
        <w:ind w:firstLine="1285" w:firstLineChars="400"/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</w:pPr>
      <w:bookmarkStart w:id="2" w:name="_Toc441956118"/>
      <w:bookmarkStart w:id="3" w:name="_Toc441957310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单位名称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single"/>
        </w:rPr>
        <w:t xml:space="preserve">          （盖公章）</w:t>
      </w:r>
      <w:bookmarkEnd w:id="2"/>
      <w:bookmarkEnd w:id="3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</w:p>
    <w:p w14:paraId="48FD3122">
      <w:pPr>
        <w:spacing w:line="400" w:lineRule="exact"/>
        <w:ind w:firstLine="1285" w:firstLineChars="400"/>
        <w:jc w:val="both"/>
        <w:rPr>
          <w:rFonts w:hint="eastAsia" w:ascii="宋体" w:hAnsi="宋体" w:eastAsia="宋体" w:cs="宋体"/>
          <w:b/>
          <w:bCs/>
          <w:color w:val="auto"/>
          <w:spacing w:val="0"/>
          <w:sz w:val="32"/>
          <w:szCs w:val="32"/>
          <w:highlight w:val="none"/>
        </w:rPr>
      </w:pPr>
    </w:p>
    <w:p w14:paraId="5B999458">
      <w:pPr>
        <w:spacing w:line="400" w:lineRule="exact"/>
        <w:ind w:firstLine="1285" w:firstLineChars="400"/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sz w:val="32"/>
          <w:szCs w:val="32"/>
          <w:highlight w:val="none"/>
        </w:rPr>
        <w:t>法定代表人</w:t>
      </w:r>
      <w:r>
        <w:rPr>
          <w:rFonts w:hint="eastAsia" w:ascii="宋体" w:hAnsi="宋体" w:eastAsia="宋体" w:cs="宋体"/>
          <w:b/>
          <w:bCs/>
          <w:color w:val="auto"/>
          <w:spacing w:val="0"/>
          <w:sz w:val="32"/>
          <w:szCs w:val="3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single"/>
        </w:rPr>
        <w:t>（签章）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</w:p>
    <w:p w14:paraId="50BEF5D1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</w:p>
    <w:p w14:paraId="652C7F3C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</w:p>
    <w:p w14:paraId="28E0526D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日  期：     年   月   日</w:t>
      </w:r>
    </w:p>
    <w:p w14:paraId="3883AA54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3A154769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149AB80D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422C086A">
      <w:pPr>
        <w:spacing w:line="360" w:lineRule="auto"/>
        <w:jc w:val="center"/>
        <w:rPr>
          <w:rFonts w:hint="eastAsia" w:ascii="宋体" w:hAnsi="宋体" w:eastAsia="宋体" w:cs="宋体"/>
          <w:b/>
          <w:color w:val="auto"/>
          <w:kern w:val="1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1"/>
          <w:sz w:val="32"/>
          <w:szCs w:val="32"/>
          <w:highlight w:val="none"/>
        </w:rPr>
        <w:t>法定代表人授权委托书</w:t>
      </w:r>
    </w:p>
    <w:p w14:paraId="69D99B20">
      <w:pPr>
        <w:spacing w:line="360" w:lineRule="auto"/>
        <w:rPr>
          <w:rFonts w:hint="eastAsia" w:ascii="仿宋" w:hAnsi="仿宋" w:eastAsia="仿宋" w:cs="仿宋"/>
          <w:color w:val="auto"/>
          <w:kern w:val="1"/>
          <w:sz w:val="32"/>
          <w:szCs w:val="32"/>
          <w:highlight w:val="none"/>
          <w:lang w:eastAsia="zh-CN"/>
        </w:rPr>
      </w:pPr>
    </w:p>
    <w:p w14:paraId="445E5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color w:val="auto"/>
          <w:sz w:val="28"/>
          <w:szCs w:val="28"/>
          <w:highlight w:val="none"/>
          <w:lang w:val="en-US" w:eastAsia="zh-CN"/>
        </w:rPr>
      </w:pPr>
      <w:r>
        <w:rPr>
          <w:rFonts w:ascii="宋体" w:hAnsi="宋体"/>
          <w:color w:val="auto"/>
          <w:sz w:val="28"/>
          <w:szCs w:val="28"/>
          <w:highlight w:val="none"/>
        </w:rPr>
        <w:t>致：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>晋江安海职业中专学校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</w:p>
    <w:p w14:paraId="756FE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ascii="宋体" w:hAnsi="宋体"/>
          <w:color w:val="auto"/>
          <w:sz w:val="28"/>
          <w:szCs w:val="28"/>
          <w:highlight w:val="none"/>
        </w:rPr>
        <w:t>本授权书宣告：我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        （法人姓名）</w:t>
      </w:r>
      <w:r>
        <w:rPr>
          <w:rFonts w:ascii="宋体" w:hAnsi="宋体"/>
          <w:color w:val="auto"/>
          <w:sz w:val="28"/>
          <w:szCs w:val="28"/>
          <w:highlight w:val="none"/>
        </w:rPr>
        <w:t>系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      （单位名称）</w:t>
      </w:r>
      <w:r>
        <w:rPr>
          <w:rFonts w:ascii="宋体" w:hAnsi="宋体"/>
          <w:color w:val="auto"/>
          <w:sz w:val="28"/>
          <w:szCs w:val="28"/>
          <w:highlight w:val="none"/>
        </w:rPr>
        <w:t>的法定代表人，现授权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        （单位名称）</w:t>
      </w:r>
      <w:r>
        <w:rPr>
          <w:rFonts w:ascii="宋体" w:hAnsi="宋体"/>
          <w:color w:val="auto"/>
          <w:sz w:val="28"/>
          <w:szCs w:val="28"/>
          <w:highlight w:val="none"/>
        </w:rPr>
        <w:t>的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    （被授权人姓名）</w:t>
      </w:r>
      <w:r>
        <w:rPr>
          <w:rFonts w:ascii="宋体" w:hAnsi="宋体"/>
          <w:color w:val="auto"/>
          <w:sz w:val="28"/>
          <w:szCs w:val="28"/>
          <w:highlight w:val="none"/>
        </w:rPr>
        <w:t>为我单位代理人，该代理人有权在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    （项目名称）</w:t>
      </w:r>
      <w:r>
        <w:rPr>
          <w:rFonts w:ascii="宋体" w:hAnsi="宋体"/>
          <w:color w:val="auto"/>
          <w:sz w:val="28"/>
          <w:szCs w:val="28"/>
          <w:highlight w:val="none"/>
        </w:rPr>
        <w:t>的</w:t>
      </w:r>
      <w:r>
        <w:rPr>
          <w:rFonts w:hint="eastAsia" w:ascii="宋体" w:hAnsi="宋体" w:eastAsia="宋体"/>
          <w:color w:val="auto"/>
          <w:sz w:val="28"/>
          <w:szCs w:val="28"/>
          <w:highlight w:val="none"/>
          <w:lang w:val="en-US" w:eastAsia="zh-CN"/>
        </w:rPr>
        <w:t>询价</w:t>
      </w:r>
      <w:r>
        <w:rPr>
          <w:rFonts w:ascii="宋体" w:hAnsi="宋体"/>
          <w:color w:val="auto"/>
          <w:sz w:val="28"/>
          <w:szCs w:val="28"/>
          <w:highlight w:val="none"/>
        </w:rPr>
        <w:t>活动中，以我单位的名义签署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报价</w:t>
      </w:r>
      <w:r>
        <w:rPr>
          <w:rFonts w:ascii="宋体" w:hAnsi="宋体"/>
          <w:color w:val="auto"/>
          <w:sz w:val="28"/>
          <w:szCs w:val="28"/>
          <w:highlight w:val="none"/>
        </w:rPr>
        <w:t>书和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报价</w:t>
      </w:r>
      <w:r>
        <w:rPr>
          <w:rFonts w:ascii="宋体" w:hAnsi="宋体"/>
          <w:color w:val="auto"/>
          <w:sz w:val="28"/>
          <w:szCs w:val="28"/>
          <w:highlight w:val="none"/>
        </w:rPr>
        <w:t>文件以及执行一切与此有关的事项，我均予以承认。</w:t>
      </w:r>
    </w:p>
    <w:p w14:paraId="4281E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ascii="宋体" w:hAnsi="宋体"/>
          <w:color w:val="auto"/>
          <w:sz w:val="28"/>
          <w:szCs w:val="28"/>
          <w:highlight w:val="none"/>
        </w:rPr>
        <w:t>代理人无转委权。特此委托。</w:t>
      </w:r>
    </w:p>
    <w:p w14:paraId="75758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40" w:firstLineChars="1300"/>
        <w:textAlignment w:val="auto"/>
        <w:rPr>
          <w:rFonts w:hint="eastAsia" w:ascii="宋体" w:hAnsi="宋体" w:eastAsia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报价</w:t>
      </w:r>
      <w:r>
        <w:rPr>
          <w:rFonts w:ascii="宋体" w:hAnsi="宋体"/>
          <w:color w:val="auto"/>
          <w:sz w:val="28"/>
          <w:szCs w:val="28"/>
          <w:highlight w:val="none"/>
        </w:rPr>
        <w:t>单位：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            （盖章）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</w:p>
    <w:p w14:paraId="0437F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478" w:firstLineChars="885"/>
        <w:jc w:val="center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ascii="宋体" w:hAnsi="宋体"/>
          <w:color w:val="auto"/>
          <w:sz w:val="28"/>
          <w:szCs w:val="28"/>
          <w:highlight w:val="none"/>
        </w:rPr>
        <w:t xml:space="preserve">  授权人：  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       （签字及盖章）</w:t>
      </w:r>
    </w:p>
    <w:p w14:paraId="59B3B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ascii="宋体" w:hAnsi="宋体"/>
          <w:color w:val="auto"/>
          <w:sz w:val="28"/>
          <w:szCs w:val="28"/>
          <w:highlight w:val="none"/>
        </w:rPr>
        <w:t xml:space="preserve">                     被授权的代理人： 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        （签字）</w:t>
      </w:r>
    </w:p>
    <w:p w14:paraId="22289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ascii="宋体" w:hAnsi="宋体"/>
          <w:color w:val="auto"/>
          <w:sz w:val="28"/>
          <w:szCs w:val="28"/>
          <w:highlight w:val="none"/>
        </w:rPr>
        <w:t xml:space="preserve">              日期：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ascii="宋体" w:hAnsi="宋体"/>
          <w:color w:val="auto"/>
          <w:sz w:val="28"/>
          <w:szCs w:val="28"/>
          <w:highlight w:val="none"/>
        </w:rPr>
        <w:t>年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ascii="宋体" w:hAnsi="宋体"/>
          <w:color w:val="auto"/>
          <w:sz w:val="28"/>
          <w:szCs w:val="28"/>
          <w:highlight w:val="none"/>
        </w:rPr>
        <w:t>月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ascii="宋体" w:hAnsi="宋体"/>
          <w:color w:val="auto"/>
          <w:sz w:val="28"/>
          <w:szCs w:val="28"/>
          <w:highlight w:val="none"/>
        </w:rPr>
        <w:t>日</w:t>
      </w:r>
    </w:p>
    <w:p w14:paraId="1B6C3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</w:p>
    <w:p w14:paraId="4A5C1C5E">
      <w:pPr>
        <w:spacing w:line="360" w:lineRule="auto"/>
        <w:contextualSpacing/>
        <w:rPr>
          <w:rFonts w:ascii="宋体" w:hAnsi="宋体" w:eastAsia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color w:val="auto"/>
          <w:sz w:val="24"/>
          <w:szCs w:val="24"/>
          <w:highlight w:val="none"/>
        </w:rPr>
        <w:t>附：授权人与被授权人身份证复印件</w:t>
      </w:r>
      <w:r>
        <w:rPr>
          <w:rFonts w:hint="eastAsia" w:ascii="宋体" w:hAnsi="宋体" w:eastAsia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/>
          <w:b/>
          <w:color w:val="auto"/>
          <w:sz w:val="24"/>
          <w:szCs w:val="24"/>
          <w:highlight w:val="none"/>
        </w:rPr>
        <w:t>正反两面均需提供，复印件须加盖供应商公章</w:t>
      </w:r>
      <w:r>
        <w:rPr>
          <w:rFonts w:hint="eastAsia" w:ascii="宋体" w:hAnsi="宋体" w:eastAsia="宋体"/>
          <w:b/>
          <w:color w:val="auto"/>
          <w:sz w:val="24"/>
          <w:szCs w:val="24"/>
          <w:highlight w:val="none"/>
          <w:lang w:eastAsia="zh-CN"/>
        </w:rPr>
        <w:t>）</w:t>
      </w:r>
    </w:p>
    <w:p w14:paraId="1468E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</w:p>
    <w:p w14:paraId="7A6B955C">
      <w:pPr>
        <w:spacing w:line="400" w:lineRule="exact"/>
        <w:ind w:firstLine="645"/>
        <w:jc w:val="center"/>
        <w:rPr>
          <w:rFonts w:ascii="宋体" w:hAnsi="宋体"/>
          <w:color w:val="auto"/>
          <w:sz w:val="28"/>
          <w:szCs w:val="28"/>
          <w:highlight w:val="none"/>
        </w:rPr>
      </w:pPr>
    </w:p>
    <w:p w14:paraId="3FD1133A">
      <w:pPr>
        <w:spacing w:line="360" w:lineRule="auto"/>
        <w:ind w:firstLine="640"/>
        <w:rPr>
          <w:rFonts w:hint="eastAsia" w:ascii="仿宋" w:hAnsi="仿宋" w:eastAsia="仿宋" w:cs="仿宋"/>
          <w:color w:val="auto"/>
          <w:kern w:val="1"/>
          <w:sz w:val="32"/>
          <w:szCs w:val="32"/>
          <w:highlight w:val="none"/>
        </w:rPr>
      </w:pPr>
    </w:p>
    <w:p w14:paraId="47006C3A">
      <w:pPr>
        <w:spacing w:line="360" w:lineRule="auto"/>
        <w:rPr>
          <w:rFonts w:hint="eastAsia" w:ascii="仿宋" w:hAnsi="仿宋" w:eastAsia="仿宋" w:cs="仿宋"/>
          <w:color w:val="auto"/>
          <w:kern w:val="1"/>
          <w:sz w:val="32"/>
          <w:szCs w:val="32"/>
          <w:highlight w:val="none"/>
        </w:rPr>
      </w:pPr>
    </w:p>
    <w:p w14:paraId="79011608">
      <w:pPr>
        <w:spacing w:line="360" w:lineRule="auto"/>
        <w:rPr>
          <w:rFonts w:hint="eastAsia" w:ascii="仿宋" w:hAnsi="仿宋" w:eastAsia="仿宋" w:cs="仿宋"/>
          <w:color w:val="auto"/>
          <w:kern w:val="1"/>
          <w:sz w:val="32"/>
          <w:szCs w:val="32"/>
          <w:highlight w:val="none"/>
        </w:rPr>
      </w:pPr>
    </w:p>
    <w:p w14:paraId="2650BC15">
      <w:pPr>
        <w:spacing w:line="360" w:lineRule="auto"/>
        <w:rPr>
          <w:rFonts w:hint="eastAsia" w:ascii="仿宋" w:hAnsi="仿宋" w:eastAsia="仿宋" w:cs="仿宋"/>
          <w:color w:val="auto"/>
          <w:kern w:val="1"/>
          <w:sz w:val="32"/>
          <w:szCs w:val="32"/>
          <w:highlight w:val="none"/>
        </w:rPr>
      </w:pPr>
    </w:p>
    <w:p w14:paraId="6BA56898">
      <w:pPr>
        <w:spacing w:line="360" w:lineRule="auto"/>
        <w:rPr>
          <w:rFonts w:hint="eastAsia" w:ascii="仿宋" w:hAnsi="仿宋" w:eastAsia="仿宋" w:cs="仿宋"/>
          <w:color w:val="auto"/>
          <w:kern w:val="1"/>
          <w:sz w:val="32"/>
          <w:szCs w:val="32"/>
          <w:highlight w:val="none"/>
        </w:rPr>
      </w:pPr>
    </w:p>
    <w:p w14:paraId="5BD1FAA1">
      <w:pPr>
        <w:spacing w:line="360" w:lineRule="auto"/>
        <w:rPr>
          <w:rFonts w:hint="eastAsia" w:ascii="仿宋" w:hAnsi="仿宋" w:eastAsia="仿宋" w:cs="仿宋"/>
          <w:color w:val="auto"/>
          <w:kern w:val="1"/>
          <w:sz w:val="32"/>
          <w:szCs w:val="32"/>
          <w:highlight w:val="none"/>
        </w:rPr>
      </w:pPr>
    </w:p>
    <w:p w14:paraId="3B969C74">
      <w:pPr>
        <w:spacing w:line="360" w:lineRule="auto"/>
        <w:rPr>
          <w:rFonts w:hint="eastAsia" w:ascii="仿宋" w:hAnsi="仿宋" w:eastAsia="仿宋" w:cs="仿宋"/>
          <w:color w:val="auto"/>
          <w:kern w:val="1"/>
          <w:sz w:val="32"/>
          <w:szCs w:val="32"/>
          <w:highlight w:val="none"/>
        </w:rPr>
      </w:pPr>
    </w:p>
    <w:p w14:paraId="27D19A18">
      <w:pPr>
        <w:widowControl/>
        <w:spacing w:after="240"/>
        <w:jc w:val="center"/>
        <w:rPr>
          <w:rFonts w:hint="eastAsia" w:ascii="宋体" w:hAnsi="宋体" w:cs="宋体"/>
          <w:b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/>
          <w:color w:val="auto"/>
          <w:kern w:val="0"/>
          <w:sz w:val="32"/>
          <w:szCs w:val="32"/>
          <w:highlight w:val="none"/>
          <w:lang w:bidi="ar"/>
        </w:rPr>
        <w:t>信用中国、中国政府采购网等渠道查询中未被列入失信被执行人名单、重大税收违法案件当事人名单、政府采购严重违法失信行为记录名单</w:t>
      </w:r>
      <w:r>
        <w:rPr>
          <w:rFonts w:hint="eastAsia" w:ascii="宋体" w:hAnsi="宋体" w:cs="宋体"/>
          <w:b/>
          <w:color w:val="auto"/>
          <w:kern w:val="0"/>
          <w:sz w:val="32"/>
          <w:szCs w:val="32"/>
          <w:highlight w:val="none"/>
          <w:lang w:eastAsia="zh-CN" w:bidi="ar"/>
        </w:rPr>
        <w:t>的承</w:t>
      </w:r>
      <w:r>
        <w:rPr>
          <w:rFonts w:hint="eastAsia" w:ascii="宋体" w:hAnsi="宋体" w:cs="宋体"/>
          <w:b/>
          <w:color w:val="auto"/>
          <w:kern w:val="0"/>
          <w:sz w:val="32"/>
          <w:szCs w:val="32"/>
          <w:highlight w:val="none"/>
          <w:lang w:bidi="ar"/>
        </w:rPr>
        <w:t>诺函</w:t>
      </w:r>
    </w:p>
    <w:p w14:paraId="67CDECAB">
      <w:pPr>
        <w:spacing w:line="360" w:lineRule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</w:p>
    <w:p w14:paraId="5B916076">
      <w:pPr>
        <w:spacing w:line="360" w:lineRule="auto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致：</w:t>
      </w:r>
      <w:r>
        <w:rPr>
          <w:rFonts w:ascii="宋体" w:hAnsi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eastAsia="zh-CN"/>
        </w:rPr>
        <w:t>晋江安海职业中专学校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</w:p>
    <w:p w14:paraId="13161DD6">
      <w:pPr>
        <w:spacing w:line="360" w:lineRule="auto"/>
        <w:ind w:firstLine="560" w:firstLineChars="20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我单位参加贵单位组织的项目名称：</w:t>
      </w:r>
      <w:r>
        <w:rPr>
          <w:rFonts w:hint="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维修维护服务定点供应商遴选询价 </w:t>
      </w:r>
      <w:r>
        <w:rPr>
          <w:rFonts w:hint="eastAsia"/>
          <w:color w:val="auto"/>
          <w:sz w:val="28"/>
          <w:szCs w:val="28"/>
          <w:highlight w:val="none"/>
        </w:rPr>
        <w:t>（项目编号：</w:t>
      </w:r>
      <w:r>
        <w:rPr>
          <w:rFonts w:hint="eastAsia"/>
          <w:color w:val="auto"/>
          <w:sz w:val="28"/>
          <w:szCs w:val="28"/>
          <w:highlight w:val="none"/>
          <w:u w:val="single"/>
        </w:rPr>
        <w:t>JJAHZX202</w:t>
      </w:r>
      <w:r>
        <w:rPr>
          <w:rFonts w:hint="eastAsia"/>
          <w:color w:val="auto"/>
          <w:sz w:val="28"/>
          <w:szCs w:val="28"/>
          <w:highlight w:val="none"/>
          <w:u w:val="single"/>
          <w:lang w:val="en-US" w:eastAsia="zh-CN"/>
        </w:rPr>
        <w:t>60623</w:t>
      </w:r>
      <w:r>
        <w:rPr>
          <w:rFonts w:hint="eastAsia"/>
          <w:color w:val="auto"/>
          <w:sz w:val="28"/>
          <w:szCs w:val="28"/>
          <w:highlight w:val="none"/>
          <w:u w:val="single"/>
        </w:rPr>
        <w:t>0</w:t>
      </w:r>
      <w:r>
        <w:rPr>
          <w:rFonts w:hint="eastAsia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/>
          <w:color w:val="auto"/>
          <w:sz w:val="28"/>
          <w:szCs w:val="28"/>
          <w:highlight w:val="none"/>
        </w:rPr>
        <w:t>）采购活动，我单位郑重承诺：</w:t>
      </w:r>
    </w:p>
    <w:p w14:paraId="1B764C9F">
      <w:pPr>
        <w:spacing w:line="360" w:lineRule="auto"/>
        <w:ind w:firstLine="560" w:firstLineChars="20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我单位在“信用中国”网站（www.creditchina.gov.cn）、中国政府采购网（www.ccgp.gov.cn）等渠道查询中未被列入失信被执行人名单、重大税收违法案件当事人名单、政府采购严重违法失信行为记录名单，如我单位被列入失信被执行人、重大税收违法案件当事人名单、政府采购严重违法失信行为记录名单中，我单位将自动弃权投标资格，并承担由此造成的一切法律责任及后果。</w:t>
      </w:r>
    </w:p>
    <w:p w14:paraId="7437DB76">
      <w:pPr>
        <w:spacing w:line="360" w:lineRule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</w:p>
    <w:p w14:paraId="6FB68EF4">
      <w:pPr>
        <w:spacing w:line="360" w:lineRule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</w:p>
    <w:p w14:paraId="7674796B">
      <w:pPr>
        <w:spacing w:line="360" w:lineRule="auto"/>
        <w:ind w:firstLine="2800" w:firstLineChars="100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报价单位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（公章）：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 </w:t>
      </w:r>
    </w:p>
    <w:p w14:paraId="1D747DE2">
      <w:pPr>
        <w:spacing w:line="360" w:lineRule="auto"/>
        <w:ind w:firstLine="2800" w:firstLineChars="1000"/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法定代表人或委托代理人（签字）：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</w:t>
      </w:r>
    </w:p>
    <w:p w14:paraId="24FED163">
      <w:pPr>
        <w:spacing w:line="360" w:lineRule="auto"/>
        <w:ind w:firstLine="3920" w:firstLineChars="140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日期：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日</w:t>
      </w:r>
    </w:p>
    <w:p w14:paraId="50DE221A">
      <w:pPr>
        <w:rPr>
          <w:rFonts w:hint="eastAsia"/>
          <w:b/>
          <w:color w:val="auto"/>
          <w:sz w:val="30"/>
          <w:szCs w:val="30"/>
          <w:highlight w:val="none"/>
        </w:rPr>
      </w:pPr>
    </w:p>
    <w:p w14:paraId="6E7D5E9D">
      <w:pPr>
        <w:rPr>
          <w:rFonts w:hint="eastAsia"/>
          <w:b/>
          <w:color w:val="auto"/>
          <w:sz w:val="30"/>
          <w:szCs w:val="30"/>
          <w:highlight w:val="none"/>
        </w:rPr>
      </w:pPr>
    </w:p>
    <w:p w14:paraId="0096ECE2">
      <w:pPr>
        <w:rPr>
          <w:rFonts w:hint="eastAsia"/>
          <w:b/>
          <w:color w:val="auto"/>
          <w:sz w:val="30"/>
          <w:szCs w:val="30"/>
          <w:highlight w:val="none"/>
        </w:rPr>
      </w:pPr>
    </w:p>
    <w:p w14:paraId="6CF419A1">
      <w:pPr>
        <w:rPr>
          <w:rFonts w:hint="eastAsia"/>
          <w:b/>
          <w:color w:val="auto"/>
          <w:sz w:val="30"/>
          <w:szCs w:val="30"/>
          <w:highlight w:val="none"/>
        </w:rPr>
      </w:pPr>
    </w:p>
    <w:p w14:paraId="2F0160CD">
      <w:pPr>
        <w:rPr>
          <w:rFonts w:hint="eastAsia"/>
          <w:b/>
          <w:color w:val="auto"/>
          <w:sz w:val="30"/>
          <w:szCs w:val="30"/>
          <w:highlight w:val="none"/>
        </w:rPr>
      </w:pPr>
    </w:p>
    <w:p w14:paraId="7D8B27CF">
      <w:pPr>
        <w:rPr>
          <w:rFonts w:hint="eastAsia"/>
          <w:b/>
          <w:color w:val="auto"/>
          <w:sz w:val="30"/>
          <w:szCs w:val="30"/>
          <w:highlight w:val="none"/>
        </w:rPr>
      </w:pPr>
    </w:p>
    <w:p w14:paraId="4F6853D5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</w:rPr>
        <w:t>承诺函</w:t>
      </w:r>
    </w:p>
    <w:p w14:paraId="5D9BE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  <w:t>致：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晋江安海职业中专学校</w:t>
      </w:r>
    </w:p>
    <w:p w14:paraId="02DB5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  <w:t>我公司在参加本次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比选采购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  <w:t>活动中，做如下承诺：</w:t>
      </w:r>
    </w:p>
    <w:p w14:paraId="62007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一、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  <w:t>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具备独立法人资格，能够独立承担民事责任。</w:t>
      </w:r>
    </w:p>
    <w:p w14:paraId="0C1AC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二、我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  <w:t>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财务状况良好，具备履行合同所需资金实力。</w:t>
      </w:r>
    </w:p>
    <w:p w14:paraId="18FC8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三、我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  <w:t>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拥有履行项目所需的专业技术人员和先进的生产设备。</w:t>
      </w:r>
    </w:p>
    <w:p w14:paraId="2026C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四、我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依法纳税，并按时缴纳社会保险费。</w:t>
      </w:r>
    </w:p>
    <w:p w14:paraId="4C868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五、我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在最近三年内无任何违法违规行为，信誉良好。</w:t>
      </w:r>
    </w:p>
    <w:p w14:paraId="7A6AE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六、我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完全符合政府采购法及其他相关法律法规的规定。</w:t>
      </w:r>
    </w:p>
    <w:p w14:paraId="73018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公司提供的相关文件均真实、有效。</w:t>
      </w:r>
    </w:p>
    <w:p w14:paraId="0A878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八、我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公司未挂靠、借用资质进行投标等违法违规行为。</w:t>
      </w:r>
    </w:p>
    <w:p w14:paraId="5D859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九、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我公司承诺在参加本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次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采购活动中，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不存在串标围标行为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不存在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损害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校方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或者其他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利益的行为。</w:t>
      </w:r>
    </w:p>
    <w:p w14:paraId="64372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十、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公司管理层中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没有从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贵校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离职或退休3年以内的人员担任控股股东或实际控股人、董事、监事，也没有聘用从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贵校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离职或退休3年以内的人员。</w:t>
      </w:r>
    </w:p>
    <w:p w14:paraId="7B1F0F29">
      <w:pPr>
        <w:spacing w:line="24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我公司保证上述声明真实无误，如有不实，愿承担相应法律责任。</w:t>
      </w:r>
    </w:p>
    <w:p w14:paraId="68C3C682">
      <w:pPr>
        <w:spacing w:line="24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</w:p>
    <w:p w14:paraId="385B2EAD">
      <w:pPr>
        <w:spacing w:line="360" w:lineRule="auto"/>
        <w:ind w:firstLine="2800" w:firstLineChars="100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报价单位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（公章）：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 </w:t>
      </w:r>
    </w:p>
    <w:p w14:paraId="070062D9">
      <w:pPr>
        <w:spacing w:line="360" w:lineRule="auto"/>
        <w:ind w:firstLine="2800" w:firstLineChars="1000"/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法定代表人或委托代理人（签字）：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</w:t>
      </w:r>
    </w:p>
    <w:p w14:paraId="0DD5098C">
      <w:pPr>
        <w:ind w:firstLine="3920" w:firstLineChars="1400"/>
        <w:jc w:val="left"/>
        <w:rPr>
          <w:rFonts w:hint="eastAsia"/>
          <w:b/>
          <w:color w:val="auto"/>
          <w:sz w:val="30"/>
          <w:szCs w:val="30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日期：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日</w:t>
      </w:r>
    </w:p>
    <w:p w14:paraId="2B70829D">
      <w:pPr>
        <w:widowControl/>
        <w:shd w:val="clear" w:color="auto" w:fill="FFFFFF"/>
        <w:spacing w:line="400" w:lineRule="atLeast"/>
        <w:ind w:firstLine="6746" w:firstLineChars="280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u w:val="none"/>
        </w:rPr>
      </w:pPr>
    </w:p>
    <w:p w14:paraId="474B6C2C">
      <w:pPr>
        <w:widowControl/>
        <w:shd w:val="clear" w:color="auto" w:fill="FFFFFF"/>
        <w:spacing w:line="400" w:lineRule="atLeast"/>
        <w:ind w:firstLine="6746" w:firstLineChars="280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u w:val="none"/>
        </w:rPr>
      </w:pPr>
    </w:p>
    <w:p w14:paraId="194751B8">
      <w:pPr>
        <w:widowControl/>
        <w:shd w:val="clear" w:color="auto" w:fill="FFFFFF"/>
        <w:spacing w:line="400" w:lineRule="atLeast"/>
        <w:ind w:firstLine="6746" w:firstLineChars="280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u w:val="none"/>
        </w:rPr>
      </w:pPr>
    </w:p>
    <w:p w14:paraId="4EAF8CA3">
      <w:pPr>
        <w:widowControl/>
        <w:shd w:val="clear" w:color="auto" w:fill="FFFFFF"/>
        <w:spacing w:line="400" w:lineRule="atLeast"/>
        <w:ind w:firstLine="6746" w:firstLineChars="280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u w:val="none"/>
        </w:rPr>
      </w:pPr>
    </w:p>
    <w:tbl>
      <w:tblPr>
        <w:tblStyle w:val="5"/>
        <w:tblW w:w="922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414"/>
        <w:gridCol w:w="1559"/>
        <w:gridCol w:w="851"/>
        <w:gridCol w:w="1533"/>
        <w:gridCol w:w="923"/>
        <w:gridCol w:w="1229"/>
      </w:tblGrid>
      <w:tr w14:paraId="23AB6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54330">
            <w:pPr>
              <w:widowControl/>
              <w:spacing w:after="240" w:line="400" w:lineRule="exact"/>
              <w:jc w:val="center"/>
              <w:rPr>
                <w:rFonts w:hint="eastAsia"/>
                <w:b/>
                <w:color w:val="auto"/>
                <w:sz w:val="30"/>
                <w:szCs w:val="30"/>
                <w:highlight w:val="none"/>
                <w:lang w:eastAsia="zh-CN"/>
              </w:rPr>
            </w:pPr>
            <w:bookmarkStart w:id="4" w:name="_Toc134733482"/>
            <w:r>
              <w:rPr>
                <w:rFonts w:hint="eastAsia"/>
                <w:b/>
                <w:color w:val="auto"/>
                <w:sz w:val="32"/>
                <w:szCs w:val="32"/>
                <w:highlight w:val="none"/>
                <w:lang w:eastAsia="zh-CN"/>
              </w:rPr>
              <w:t>报价表</w:t>
            </w:r>
          </w:p>
          <w:p w14:paraId="6F892B1C">
            <w:pPr>
              <w:spacing w:line="240" w:lineRule="auto"/>
              <w:ind w:firstLine="0" w:firstLineChars="0"/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</w:rPr>
              <w:t>项目名称：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维修维护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定点供应商遴选项目</w:t>
            </w:r>
          </w:p>
          <w:p w14:paraId="3F61AB18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</w:rPr>
              <w:t>项目编号：JJAHZX202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60623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  <w:p w14:paraId="5A830C0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F40A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FE3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41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BEF8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B21F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85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EB3A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153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5E8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单价</w:t>
            </w:r>
          </w:p>
        </w:tc>
        <w:tc>
          <w:tcPr>
            <w:tcW w:w="92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50AFEA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保修期</w:t>
            </w:r>
          </w:p>
        </w:tc>
        <w:tc>
          <w:tcPr>
            <w:tcW w:w="122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9672D1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14:paraId="03164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A0A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3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墙面修补及粉刷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​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436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5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A1E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DD8E6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DC8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铲除空鼓层，安装钛合金板。</w:t>
            </w:r>
          </w:p>
        </w:tc>
      </w:tr>
      <w:tr w14:paraId="4465A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71D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2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地砖/墙砖铺贴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​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629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3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BEF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ECA52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E86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拆除旧砖，水泥砂浆铺贴，缝隙均匀，无空鼓（瓷砖由校方提供或按签证计价）。</w:t>
            </w:r>
          </w:p>
        </w:tc>
      </w:tr>
      <w:tr w14:paraId="3F4CC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E1E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18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门锁/门窗维修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​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E1D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5C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套/扇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49D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96A5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3C5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更换锁芯、把手，修复门窗合页、滑轨，调试五金配件。</w:t>
            </w:r>
          </w:p>
        </w:tc>
      </w:tr>
      <w:tr w14:paraId="19738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136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63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吊顶及隔断维修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​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65A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7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3A3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99471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D5D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铝合金/轻钢龙骨石膏板吊顶修复，玻璃隔断更换。</w:t>
            </w:r>
          </w:p>
        </w:tc>
      </w:tr>
      <w:tr w14:paraId="681BC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064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B1C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疏通下水道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​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FC2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A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2FE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20BA9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B22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包含主管道、蹲位、洗手池疏通。</w:t>
            </w:r>
          </w:p>
        </w:tc>
      </w:tr>
      <w:tr w14:paraId="07DAF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308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8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防水补漏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​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84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E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E88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311B3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DA9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屋面或卫生间防水，采用SBS改性沥青卷材或聚氨酯涂料，保修5年。</w:t>
            </w:r>
          </w:p>
        </w:tc>
      </w:tr>
      <w:tr w14:paraId="4B63F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619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B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墙面发霉维修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D85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6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0E6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60960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247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铲灰、刮腻子，刷油漆（三棵树、立邦）</w:t>
            </w:r>
          </w:p>
        </w:tc>
      </w:tr>
      <w:tr w14:paraId="5ACA2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C47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外墙开裂维修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787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B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F9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203D8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62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外墙蜘蛛人、刷透明防水材料</w:t>
            </w:r>
          </w:p>
        </w:tc>
      </w:tr>
      <w:tr w14:paraId="145B4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942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7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杂项用工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​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841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E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工日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981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2B826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8D8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无法按面积/长度计算的零星用工（如搬运、安装挂钩、加固桌椅等）。</w:t>
            </w:r>
          </w:p>
        </w:tc>
      </w:tr>
      <w:tr w14:paraId="5787F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BA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洗衣池打胶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​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5E2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E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754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9DEAC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CA1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清理原有老化、发霉密封胶，采用防霉中性玻璃胶重新密封（胶品牌需符合食品级/卫浴级标准），确保无渗水、无黑斑。</w:t>
            </w:r>
          </w:p>
        </w:tc>
      </w:tr>
      <w:tr w14:paraId="0138B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noWrap w:val="0"/>
            <w:vAlign w:val="center"/>
          </w:tcPr>
          <w:p w14:paraId="6E2F91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A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更换洗衣池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​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C46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B7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6D8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7D67C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08B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拆除旧洗衣池（含台面），安装新石英石洗衣池（尺寸按校方指定），连接冷热水管及排水管，试水30分钟无渗漏。</w:t>
            </w:r>
          </w:p>
        </w:tc>
      </w:tr>
    </w:tbl>
    <w:p w14:paraId="3189351D">
      <w:pPr>
        <w:widowControl/>
        <w:snapToGrid/>
        <w:spacing w:before="157" w:beforeLines="50" w:after="0" w:afterLines="0" w:line="240" w:lineRule="auto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  <w:lang w:eastAsia="zh-CN"/>
        </w:rPr>
        <w:t>注：承诺在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</w:rPr>
        <w:t>此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</w:rPr>
        <w:t>清单之外的产品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  <w:lang w:eastAsia="zh-CN"/>
        </w:rPr>
        <w:t>按同类商品市场询价报价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</w:rPr>
        <w:t>的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</w:rPr>
        <w:t>%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  <w:lang w:eastAsia="zh-CN"/>
        </w:rPr>
        <w:t>结算，举例：某产品市场询价为5元，若投标人报价优惠率为95%，则最终实际结算金额=市场询价（5元）×数量×优惠率95%。</w:t>
      </w:r>
    </w:p>
    <w:p w14:paraId="1E1AA9C5">
      <w:pPr>
        <w:spacing w:line="360" w:lineRule="auto"/>
        <w:ind w:firstLine="2800" w:firstLineChars="10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报价单位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（公章）：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  </w:t>
      </w:r>
    </w:p>
    <w:p w14:paraId="1BEC1630">
      <w:pPr>
        <w:adjustRightInd/>
        <w:spacing w:line="360" w:lineRule="auto"/>
        <w:ind w:left="0" w:leftChars="0" w:firstLine="2800" w:firstLineChars="1000"/>
        <w:rPr>
          <w:rFonts w:hint="default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法定代表人或委托代理人（签字）：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</w:p>
    <w:p w14:paraId="483A63EA">
      <w:pPr>
        <w:spacing w:line="360" w:lineRule="auto"/>
        <w:ind w:left="0" w:leftChars="0" w:firstLine="3640" w:firstLineChars="1300"/>
        <w:jc w:val="left"/>
        <w:outlineLvl w:val="9"/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eastAsia="zh-CN"/>
        </w:rPr>
        <w:t>日期：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val="en-US" w:eastAsia="zh-CN"/>
        </w:rPr>
        <w:t>日</w:t>
      </w:r>
      <w:bookmarkEnd w:id="4"/>
      <w:bookmarkStart w:id="5" w:name="_GoBack"/>
      <w:bookmarkEnd w:id="5"/>
    </w:p>
    <w:sectPr>
      <w:headerReference r:id="rId3" w:type="default"/>
      <w:footerReference r:id="rId4" w:type="default"/>
      <w:footerReference r:id="rId5" w:type="even"/>
      <w:pgSz w:w="11906" w:h="16838"/>
      <w:pgMar w:top="1134" w:right="1134" w:bottom="1021" w:left="1134" w:header="567" w:footer="567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63DD0">
    <w:pPr>
      <w:pStyle w:val="3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1FE6C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3CAABB5B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8F658">
    <w:pPr>
      <w:pStyle w:val="4"/>
      <w:tabs>
        <w:tab w:val="clear" w:pos="4153"/>
        <w:tab w:val="clear" w:pos="8306"/>
      </w:tabs>
      <w:jc w:val="both"/>
      <w:rPr>
        <w:rFonts w:ascii="宋体" w:hAnsi="宋体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0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2026-06-23T03:15:35Z</dcterms:created>
  <dc:creator>Administrator</dc:creator>
  <cp:lastModifiedBy>乐乐</cp:lastModifiedBy>
  <dcterms:modified xsi:type="dcterms:W3CDTF">2026-06-23T03:15:59Z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eyJoZGlkIjoiN2NlYjYyZmNmZDE0YjA3NjFiY2Q3MDZiZjBjODdhZDIiLCJ1c2VySWQiOiI1MjEyMzYxMDkifQ==</vt:lpwstr>
  </property>
  <property fmtid="{D5CDD505-2E9C-101B-9397-08002B2CF9AE}" pid="4" name="ICV">
    <vt:lpwstr>CD52FBEDDC70460B9113EE813576575B_12</vt:lpwstr>
  </property>
</Properties>
</file>